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069" w:rsidRPr="002B5069"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2B5069"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2B5069"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2B5069"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2B5069">
        <w:rPr>
          <w:rFonts w:ascii="Times New Roman" w:hAnsi="Times New Roman" w:cs="Times New Roman"/>
          <w:sz w:val="24"/>
          <w:szCs w:val="24"/>
        </w:rPr>
        <w:t>Name</w:t>
      </w: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2B5069">
        <w:rPr>
          <w:rFonts w:ascii="Times New Roman" w:hAnsi="Times New Roman" w:cs="Times New Roman"/>
          <w:sz w:val="24"/>
          <w:szCs w:val="24"/>
        </w:rPr>
        <w:t>Institution</w:t>
      </w: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2B5069">
        <w:rPr>
          <w:rFonts w:ascii="Times New Roman" w:hAnsi="Times New Roman" w:cs="Times New Roman"/>
          <w:sz w:val="24"/>
          <w:szCs w:val="24"/>
        </w:rPr>
        <w:t>Date</w:t>
      </w: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2B5069">
        <w:rPr>
          <w:rFonts w:ascii="Times New Roman" w:hAnsi="Times New Roman" w:cs="Times New Roman"/>
          <w:sz w:val="24"/>
          <w:szCs w:val="24"/>
        </w:rPr>
        <w:t>Questions</w:t>
      </w: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2B5069"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A927AC" w:rsidRPr="002B5069" w:rsidRDefault="00A927AC" w:rsidP="00684FCE">
      <w:pPr>
        <w:spacing w:before="100" w:beforeAutospacing="1" w:after="100" w:afterAutospacing="1" w:line="480" w:lineRule="auto"/>
        <w:ind w:firstLine="284"/>
        <w:rPr>
          <w:rFonts w:ascii="Times New Roman" w:hAnsi="Times New Roman" w:cs="Times New Roman"/>
          <w:sz w:val="24"/>
          <w:szCs w:val="24"/>
        </w:rPr>
      </w:pPr>
      <w:r w:rsidRPr="002B5069">
        <w:rPr>
          <w:rFonts w:ascii="Times New Roman" w:hAnsi="Times New Roman" w:cs="Times New Roman"/>
          <w:sz w:val="24"/>
          <w:szCs w:val="24"/>
        </w:rPr>
        <w:lastRenderedPageBreak/>
        <w:t>Part 1</w:t>
      </w:r>
    </w:p>
    <w:p w:rsidR="00F913BF" w:rsidRPr="002B5069" w:rsidRDefault="00EF169D" w:rsidP="00684FCE">
      <w:pPr>
        <w:spacing w:before="100" w:beforeAutospacing="1" w:after="100" w:afterAutospacing="1" w:line="480" w:lineRule="auto"/>
        <w:ind w:firstLine="284"/>
        <w:rPr>
          <w:rFonts w:ascii="Times New Roman" w:hAnsi="Times New Roman" w:cs="Times New Roman"/>
          <w:sz w:val="24"/>
          <w:szCs w:val="24"/>
        </w:rPr>
      </w:pPr>
      <w:r w:rsidRPr="002B5069">
        <w:rPr>
          <w:rFonts w:ascii="Times New Roman" w:hAnsi="Times New Roman" w:cs="Times New Roman"/>
          <w:sz w:val="24"/>
          <w:szCs w:val="24"/>
        </w:rPr>
        <w:t xml:space="preserve">In my topic Global warming </w:t>
      </w:r>
      <w:r w:rsidR="00101C74" w:rsidRPr="002B5069">
        <w:rPr>
          <w:rFonts w:ascii="Times New Roman" w:hAnsi="Times New Roman" w:cs="Times New Roman"/>
          <w:sz w:val="24"/>
          <w:szCs w:val="24"/>
        </w:rPr>
        <w:t xml:space="preserve">the global societal issue that I </w:t>
      </w:r>
      <w:r w:rsidR="00BD7C74" w:rsidRPr="002B5069">
        <w:rPr>
          <w:rFonts w:ascii="Times New Roman" w:hAnsi="Times New Roman" w:cs="Times New Roman"/>
          <w:sz w:val="24"/>
          <w:szCs w:val="24"/>
        </w:rPr>
        <w:t>have chosen</w:t>
      </w:r>
      <w:r w:rsidR="00101C74" w:rsidRPr="002B5069">
        <w:rPr>
          <w:rFonts w:ascii="Times New Roman" w:hAnsi="Times New Roman" w:cs="Times New Roman"/>
          <w:sz w:val="24"/>
          <w:szCs w:val="24"/>
        </w:rPr>
        <w:t xml:space="preserve"> for</w:t>
      </w:r>
      <w:r w:rsidR="00BD7C74" w:rsidRPr="002B5069">
        <w:rPr>
          <w:rFonts w:ascii="Times New Roman" w:hAnsi="Times New Roman" w:cs="Times New Roman"/>
          <w:sz w:val="24"/>
          <w:szCs w:val="24"/>
        </w:rPr>
        <w:t xml:space="preserve"> research in</w:t>
      </w:r>
      <w:r w:rsidR="00101C74" w:rsidRPr="002B5069">
        <w:rPr>
          <w:rFonts w:ascii="Times New Roman" w:hAnsi="Times New Roman" w:cs="Times New Roman"/>
          <w:sz w:val="24"/>
          <w:szCs w:val="24"/>
        </w:rPr>
        <w:t xml:space="preserve"> my final paper</w:t>
      </w:r>
      <w:r w:rsidRPr="002B5069">
        <w:rPr>
          <w:rFonts w:ascii="Times New Roman" w:hAnsi="Times New Roman" w:cs="Times New Roman"/>
          <w:sz w:val="24"/>
          <w:szCs w:val="24"/>
        </w:rPr>
        <w:t xml:space="preserve"> is population </w:t>
      </w:r>
      <w:r w:rsidR="00BD7C74" w:rsidRPr="002B5069">
        <w:rPr>
          <w:rFonts w:ascii="Times New Roman" w:hAnsi="Times New Roman" w:cs="Times New Roman"/>
          <w:sz w:val="24"/>
          <w:szCs w:val="24"/>
        </w:rPr>
        <w:t>health. The importance of population health in global warming is that it will enable development of solutions to this issue since it has negative results wholly.</w:t>
      </w:r>
      <w:r w:rsidR="00126806" w:rsidRPr="002B5069">
        <w:rPr>
          <w:rFonts w:ascii="Times New Roman" w:hAnsi="Times New Roman" w:cs="Times New Roman"/>
          <w:sz w:val="24"/>
          <w:szCs w:val="24"/>
        </w:rPr>
        <w:t xml:space="preserve"> </w:t>
      </w:r>
      <w:r w:rsidR="00D1590D" w:rsidRPr="002B5069">
        <w:rPr>
          <w:rFonts w:ascii="Times New Roman" w:hAnsi="Times New Roman" w:cs="Times New Roman"/>
          <w:sz w:val="24"/>
          <w:szCs w:val="24"/>
        </w:rPr>
        <w:t xml:space="preserve">In my research </w:t>
      </w:r>
      <w:r w:rsidR="00A513EA" w:rsidRPr="002B5069">
        <w:rPr>
          <w:rFonts w:ascii="Times New Roman" w:hAnsi="Times New Roman" w:cs="Times New Roman"/>
          <w:sz w:val="24"/>
          <w:szCs w:val="24"/>
        </w:rPr>
        <w:t xml:space="preserve">paper I will focus on population health brought by global warming. I will furthermore </w:t>
      </w:r>
      <w:r w:rsidR="00BD7C74" w:rsidRPr="002B5069">
        <w:rPr>
          <w:rFonts w:ascii="Times New Roman" w:hAnsi="Times New Roman" w:cs="Times New Roman"/>
          <w:sz w:val="24"/>
          <w:szCs w:val="24"/>
        </w:rPr>
        <w:t>explain</w:t>
      </w:r>
      <w:r w:rsidR="00A513EA" w:rsidRPr="002B5069">
        <w:rPr>
          <w:rFonts w:ascii="Times New Roman" w:hAnsi="Times New Roman" w:cs="Times New Roman"/>
          <w:sz w:val="24"/>
          <w:szCs w:val="24"/>
        </w:rPr>
        <w:t xml:space="preserve"> why </w:t>
      </w:r>
      <w:r w:rsidR="002B5069">
        <w:rPr>
          <w:rFonts w:ascii="Times New Roman" w:hAnsi="Times New Roman" w:cs="Times New Roman"/>
          <w:sz w:val="24"/>
          <w:szCs w:val="24"/>
        </w:rPr>
        <w:t>further future</w:t>
      </w:r>
      <w:r w:rsidR="00A513EA" w:rsidRPr="002B5069">
        <w:rPr>
          <w:rFonts w:ascii="Times New Roman" w:hAnsi="Times New Roman" w:cs="Times New Roman"/>
          <w:sz w:val="24"/>
          <w:szCs w:val="24"/>
        </w:rPr>
        <w:t xml:space="preserve"> research on</w:t>
      </w:r>
      <w:r w:rsidR="00F913BF" w:rsidRPr="002B5069">
        <w:rPr>
          <w:rFonts w:ascii="Times New Roman" w:hAnsi="Times New Roman" w:cs="Times New Roman"/>
          <w:sz w:val="24"/>
          <w:szCs w:val="24"/>
        </w:rPr>
        <w:t xml:space="preserve"> population health is important, how a specific population is impacted by population health and </w:t>
      </w:r>
      <w:r w:rsidR="00AF56BA" w:rsidRPr="002B5069">
        <w:rPr>
          <w:rFonts w:ascii="Times New Roman" w:hAnsi="Times New Roman" w:cs="Times New Roman"/>
          <w:sz w:val="24"/>
          <w:szCs w:val="24"/>
        </w:rPr>
        <w:t>surprisin</w:t>
      </w:r>
      <w:r w:rsidR="002B5069">
        <w:rPr>
          <w:rFonts w:ascii="Times New Roman" w:hAnsi="Times New Roman" w:cs="Times New Roman"/>
          <w:sz w:val="24"/>
          <w:szCs w:val="24"/>
        </w:rPr>
        <w:t>g statistical data on the topic (</w:t>
      </w:r>
      <w:r w:rsidR="002B5069">
        <w:rPr>
          <w:rFonts w:ascii="Times New Roman" w:eastAsia="Arial Unicode MS" w:hAnsi="Times New Roman" w:cs="Times New Roman"/>
          <w:color w:val="000000"/>
          <w:sz w:val="24"/>
          <w:szCs w:val="24"/>
          <w:shd w:val="clear" w:color="auto" w:fill="FFFFFF"/>
        </w:rPr>
        <w:t xml:space="preserve">In Levy, </w:t>
      </w:r>
      <w:r w:rsidR="002B5069" w:rsidRPr="002B5069">
        <w:rPr>
          <w:rFonts w:ascii="Times New Roman" w:eastAsia="Arial Unicode MS" w:hAnsi="Times New Roman" w:cs="Times New Roman"/>
          <w:color w:val="000000"/>
          <w:sz w:val="24"/>
          <w:szCs w:val="24"/>
          <w:shd w:val="clear" w:color="auto" w:fill="FFFFFF"/>
        </w:rPr>
        <w:t>In Patz,</w:t>
      </w:r>
      <w:r w:rsidR="002B5069">
        <w:rPr>
          <w:rFonts w:ascii="Times New Roman" w:eastAsia="Arial Unicode MS" w:hAnsi="Times New Roman" w:cs="Times New Roman"/>
          <w:color w:val="000000"/>
          <w:sz w:val="24"/>
          <w:szCs w:val="24"/>
          <w:shd w:val="clear" w:color="auto" w:fill="FFFFFF"/>
        </w:rPr>
        <w:t xml:space="preserve"> 2015</w:t>
      </w:r>
      <w:r w:rsidR="002B5069">
        <w:rPr>
          <w:rFonts w:ascii="Times New Roman" w:hAnsi="Times New Roman" w:cs="Times New Roman"/>
          <w:sz w:val="24"/>
          <w:szCs w:val="24"/>
        </w:rPr>
        <w:t>)</w:t>
      </w:r>
    </w:p>
    <w:p w:rsidR="00991B43" w:rsidRPr="002B5069" w:rsidRDefault="00BD7C74" w:rsidP="00684FCE">
      <w:pPr>
        <w:spacing w:before="100" w:beforeAutospacing="1" w:after="100" w:afterAutospacing="1" w:line="480" w:lineRule="auto"/>
        <w:ind w:firstLine="284"/>
        <w:rPr>
          <w:rFonts w:ascii="Times New Roman" w:hAnsi="Times New Roman" w:cs="Times New Roman"/>
          <w:sz w:val="24"/>
          <w:szCs w:val="24"/>
        </w:rPr>
      </w:pPr>
      <w:r w:rsidRPr="002B5069">
        <w:rPr>
          <w:rFonts w:ascii="Times New Roman" w:hAnsi="Times New Roman" w:cs="Times New Roman"/>
          <w:sz w:val="24"/>
          <w:szCs w:val="24"/>
        </w:rPr>
        <w:t xml:space="preserve">Population health impacts a specific population in the following way. </w:t>
      </w:r>
      <w:r w:rsidR="00715637" w:rsidRPr="002B5069">
        <w:rPr>
          <w:rFonts w:ascii="Times New Roman" w:hAnsi="Times New Roman" w:cs="Times New Roman"/>
          <w:sz w:val="24"/>
          <w:szCs w:val="24"/>
        </w:rPr>
        <w:t>In Australia for example through extreme weather events brought about by climatic change, in that during winter months there is higher mortality and during cool summers and mild winters there is low mortality. There is also vector-borne disease such as Yellow fever and Malaria effect due to changing rainfall patterns therefore leading to many infections</w:t>
      </w:r>
      <w:r w:rsidR="008A544E" w:rsidRPr="002B5069">
        <w:rPr>
          <w:rFonts w:ascii="Times New Roman" w:hAnsi="Times New Roman" w:cs="Times New Roman"/>
          <w:sz w:val="24"/>
          <w:szCs w:val="24"/>
        </w:rPr>
        <w:t>. After locating a peer reviewed scholarly source the following is the statistical data that on the topic I found surprising concerning population health in global warming. The life cycle and geographical d</w:t>
      </w:r>
      <w:r w:rsidR="007154F1" w:rsidRPr="002B5069">
        <w:rPr>
          <w:rFonts w:ascii="Times New Roman" w:hAnsi="Times New Roman" w:cs="Times New Roman"/>
          <w:sz w:val="24"/>
          <w:szCs w:val="24"/>
        </w:rPr>
        <w:t xml:space="preserve">istribution through climate may be influenced therefore a number of vector bones diseases being transmitted. Population health through climate change production and distribution geographically of aero-allergens will increase implications for people who are suffering from respiratory </w:t>
      </w:r>
      <w:r w:rsidR="00721E96">
        <w:rPr>
          <w:rFonts w:ascii="Times New Roman" w:hAnsi="Times New Roman" w:cs="Times New Roman"/>
          <w:sz w:val="24"/>
          <w:szCs w:val="24"/>
        </w:rPr>
        <w:t>diseases. In Australia for example</w:t>
      </w:r>
      <w:r w:rsidR="00AF56BA" w:rsidRPr="002B5069">
        <w:rPr>
          <w:rFonts w:ascii="Times New Roman" w:hAnsi="Times New Roman" w:cs="Times New Roman"/>
          <w:sz w:val="24"/>
          <w:szCs w:val="24"/>
        </w:rPr>
        <w:t xml:space="preserve"> vector-borne diseases brought about by climatic change increased in 2017 than in 2016 and I </w:t>
      </w:r>
      <w:r w:rsidR="002B5069">
        <w:rPr>
          <w:rFonts w:ascii="Times New Roman" w:hAnsi="Times New Roman" w:cs="Times New Roman"/>
          <w:sz w:val="24"/>
          <w:szCs w:val="24"/>
        </w:rPr>
        <w:t>expect it to increase this year</w:t>
      </w:r>
      <w:r w:rsidR="00721E96">
        <w:rPr>
          <w:rFonts w:ascii="Times New Roman" w:hAnsi="Times New Roman" w:cs="Times New Roman"/>
          <w:sz w:val="24"/>
          <w:szCs w:val="24"/>
        </w:rPr>
        <w:t>. In 2016, Ross River Virus was 3795 and in 2017 was 6915, Barkmah Forest Virus had increased to 448 in 2017 from 329 in 2016</w:t>
      </w:r>
      <w:r w:rsidR="002B5069">
        <w:rPr>
          <w:rFonts w:ascii="Times New Roman" w:hAnsi="Times New Roman" w:cs="Times New Roman"/>
          <w:sz w:val="24"/>
          <w:szCs w:val="24"/>
        </w:rPr>
        <w:t xml:space="preserve"> (</w:t>
      </w:r>
      <w:r w:rsidR="002B5069" w:rsidRPr="002B5069">
        <w:rPr>
          <w:rFonts w:ascii="Times New Roman" w:eastAsia="Arial Unicode MS" w:hAnsi="Times New Roman" w:cs="Times New Roman"/>
          <w:color w:val="000000"/>
          <w:sz w:val="24"/>
          <w:szCs w:val="24"/>
          <w:shd w:val="clear" w:color="auto" w:fill="FFFFFF"/>
        </w:rPr>
        <w:t>Rom,</w:t>
      </w:r>
      <w:r w:rsidR="002B5069">
        <w:rPr>
          <w:rFonts w:ascii="Times New Roman" w:eastAsia="Arial Unicode MS" w:hAnsi="Times New Roman" w:cs="Times New Roman"/>
          <w:color w:val="000000"/>
          <w:sz w:val="24"/>
          <w:szCs w:val="24"/>
          <w:shd w:val="clear" w:color="auto" w:fill="FFFFFF"/>
        </w:rPr>
        <w:t xml:space="preserve"> 2012</w:t>
      </w:r>
      <w:r w:rsidR="002B5069">
        <w:rPr>
          <w:rFonts w:ascii="Times New Roman" w:hAnsi="Times New Roman" w:cs="Times New Roman"/>
          <w:sz w:val="24"/>
          <w:szCs w:val="24"/>
        </w:rPr>
        <w:t>)</w:t>
      </w:r>
    </w:p>
    <w:p w:rsidR="00A927AC" w:rsidRPr="002B5069" w:rsidRDefault="00A927AC" w:rsidP="00684FCE">
      <w:pPr>
        <w:spacing w:before="100" w:beforeAutospacing="1" w:after="100" w:afterAutospacing="1" w:line="480" w:lineRule="auto"/>
        <w:ind w:firstLine="284"/>
        <w:rPr>
          <w:rFonts w:ascii="Times New Roman" w:hAnsi="Times New Roman" w:cs="Times New Roman"/>
          <w:sz w:val="24"/>
          <w:szCs w:val="24"/>
        </w:rPr>
      </w:pPr>
      <w:r w:rsidRPr="002B5069">
        <w:rPr>
          <w:rFonts w:ascii="Times New Roman" w:hAnsi="Times New Roman" w:cs="Times New Roman"/>
          <w:sz w:val="24"/>
          <w:szCs w:val="24"/>
        </w:rPr>
        <w:t>Part 2</w:t>
      </w:r>
    </w:p>
    <w:p w:rsidR="00A927AC" w:rsidRPr="002B5069" w:rsidRDefault="00E44E1E" w:rsidP="00684FCE">
      <w:pPr>
        <w:spacing w:before="100" w:beforeAutospacing="1" w:after="100" w:afterAutospacing="1" w:line="480" w:lineRule="auto"/>
        <w:ind w:firstLine="284"/>
        <w:rPr>
          <w:rFonts w:ascii="Times New Roman" w:hAnsi="Times New Roman" w:cs="Times New Roman"/>
          <w:sz w:val="24"/>
          <w:szCs w:val="24"/>
        </w:rPr>
      </w:pPr>
      <w:r w:rsidRPr="002B5069">
        <w:rPr>
          <w:rFonts w:ascii="Times New Roman" w:hAnsi="Times New Roman" w:cs="Times New Roman"/>
          <w:sz w:val="24"/>
          <w:szCs w:val="24"/>
        </w:rPr>
        <w:lastRenderedPageBreak/>
        <w:t xml:space="preserve">When it comes to popular and scholar sources used in research, they have differences. Popular sources have range of topics that are broad presented in shorter articles whereas scholarly sources are specific narrowly focused topics in lengthy. Popular sources offer subject matter overview while scholarly articles often contain unpublished research previously and new developments is what they detail. Popular sources attract readership that is general whereas specialist readership of researchers is what scholarly sources attract. Freelance </w:t>
      </w:r>
      <w:r w:rsidR="001D5503" w:rsidRPr="002B5069">
        <w:rPr>
          <w:rFonts w:ascii="Times New Roman" w:hAnsi="Times New Roman" w:cs="Times New Roman"/>
          <w:sz w:val="24"/>
          <w:szCs w:val="24"/>
        </w:rPr>
        <w:t>writers</w:t>
      </w:r>
      <w:r w:rsidRPr="002B5069">
        <w:rPr>
          <w:rFonts w:ascii="Times New Roman" w:hAnsi="Times New Roman" w:cs="Times New Roman"/>
          <w:sz w:val="24"/>
          <w:szCs w:val="24"/>
        </w:rPr>
        <w:t xml:space="preserve"> using general language </w:t>
      </w:r>
      <w:r w:rsidR="001D5503" w:rsidRPr="002B5069">
        <w:rPr>
          <w:rFonts w:ascii="Times New Roman" w:hAnsi="Times New Roman" w:cs="Times New Roman"/>
          <w:sz w:val="24"/>
          <w:szCs w:val="24"/>
        </w:rPr>
        <w:t>write</w:t>
      </w:r>
      <w:r w:rsidRPr="002B5069">
        <w:rPr>
          <w:rFonts w:ascii="Times New Roman" w:hAnsi="Times New Roman" w:cs="Times New Roman"/>
          <w:sz w:val="24"/>
          <w:szCs w:val="24"/>
        </w:rPr>
        <w:t xml:space="preserve"> popular sources, on the other hand</w:t>
      </w:r>
      <w:r w:rsidR="001D5503" w:rsidRPr="002B5069">
        <w:rPr>
          <w:rFonts w:ascii="Times New Roman" w:hAnsi="Times New Roman" w:cs="Times New Roman"/>
          <w:sz w:val="24"/>
          <w:szCs w:val="24"/>
        </w:rPr>
        <w:t xml:space="preserve"> researchers and specialists write scholarly sources. Scholarly sources purpose rely information about research that is original whereas popular sources purpose is to entertain.</w:t>
      </w:r>
    </w:p>
    <w:p w:rsidR="001D5503" w:rsidRPr="002B5069" w:rsidRDefault="001D5503" w:rsidP="00684FCE">
      <w:pPr>
        <w:spacing w:before="100" w:beforeAutospacing="1" w:after="100" w:afterAutospacing="1" w:line="480" w:lineRule="auto"/>
        <w:ind w:firstLine="284"/>
        <w:rPr>
          <w:rFonts w:ascii="Times New Roman" w:hAnsi="Times New Roman" w:cs="Times New Roman"/>
          <w:sz w:val="24"/>
          <w:szCs w:val="24"/>
        </w:rPr>
      </w:pPr>
      <w:r w:rsidRPr="002B5069">
        <w:rPr>
          <w:rFonts w:ascii="Times New Roman" w:hAnsi="Times New Roman" w:cs="Times New Roman"/>
          <w:sz w:val="24"/>
          <w:szCs w:val="24"/>
        </w:rPr>
        <w:t xml:space="preserve">Who Benefits from a minimum </w:t>
      </w:r>
      <w:r w:rsidR="003E46E7" w:rsidRPr="002B5069">
        <w:rPr>
          <w:rFonts w:ascii="Times New Roman" w:hAnsi="Times New Roman" w:cs="Times New Roman"/>
          <w:sz w:val="24"/>
          <w:szCs w:val="24"/>
        </w:rPr>
        <w:t xml:space="preserve">Wage Increase is the scholarly article by Ohn W. Lopresti and Kevin J.Mumford. Effects of minimum wage increase on wage that is low is what it examines versus different categories effects such as race, gender, age and income. What this article shows is no bias. About the article I feel it is reliable and for my final, it will be a strong resource. </w:t>
      </w:r>
      <w:r w:rsidR="00CE0EA5" w:rsidRPr="002B5069">
        <w:rPr>
          <w:rFonts w:ascii="Times New Roman" w:hAnsi="Times New Roman" w:cs="Times New Roman"/>
          <w:sz w:val="24"/>
          <w:szCs w:val="24"/>
        </w:rPr>
        <w:t>Kim Krisberg article Raising Minimum Wage Good for Public Health, Not Just Wallets: Advocates call for Federal Increase. It is an avocation that is direct for the federal minimum wage increase in order to have an impact on Public Health that is positive. This article, due to the avocation is bias. I discovered the author is a free lace reporter although</w:t>
      </w:r>
      <w:r w:rsidR="00684FCE" w:rsidRPr="002B5069">
        <w:rPr>
          <w:rFonts w:ascii="Times New Roman" w:hAnsi="Times New Roman" w:cs="Times New Roman"/>
          <w:sz w:val="24"/>
          <w:szCs w:val="24"/>
        </w:rPr>
        <w:t xml:space="preserve"> </w:t>
      </w:r>
      <w:r w:rsidR="00CE0EA5" w:rsidRPr="002B5069">
        <w:rPr>
          <w:rFonts w:ascii="Times New Roman" w:hAnsi="Times New Roman" w:cs="Times New Roman"/>
          <w:sz w:val="24"/>
          <w:szCs w:val="24"/>
        </w:rPr>
        <w:t xml:space="preserve">his creditability was not addressed since over a decade, the </w:t>
      </w:r>
      <w:r w:rsidR="00684FCE" w:rsidRPr="002B5069">
        <w:rPr>
          <w:rFonts w:ascii="Times New Roman" w:hAnsi="Times New Roman" w:cs="Times New Roman"/>
          <w:sz w:val="24"/>
          <w:szCs w:val="24"/>
        </w:rPr>
        <w:t>author</w:t>
      </w:r>
      <w:r w:rsidR="00CE0EA5" w:rsidRPr="002B5069">
        <w:rPr>
          <w:rFonts w:ascii="Times New Roman" w:hAnsi="Times New Roman" w:cs="Times New Roman"/>
          <w:sz w:val="24"/>
          <w:szCs w:val="24"/>
        </w:rPr>
        <w:t xml:space="preserve"> had been writing about issues on Public Health. This article due to sources lack would not</w:t>
      </w:r>
      <w:r w:rsidR="0097112C">
        <w:rPr>
          <w:rFonts w:ascii="Times New Roman" w:hAnsi="Times New Roman" w:cs="Times New Roman"/>
          <w:sz w:val="24"/>
          <w:szCs w:val="24"/>
        </w:rPr>
        <w:t xml:space="preserve"> be proclaimed creditable from my opinion (Kim, 2015)</w:t>
      </w:r>
    </w:p>
    <w:p w:rsidR="002B5069" w:rsidRPr="002B5069" w:rsidRDefault="002B5069" w:rsidP="002B5069">
      <w:pPr>
        <w:spacing w:before="100" w:beforeAutospacing="1" w:after="100" w:afterAutospacing="1" w:line="480" w:lineRule="auto"/>
        <w:rPr>
          <w:rFonts w:ascii="Times New Roman" w:hAnsi="Times New Roman" w:cs="Times New Roman"/>
          <w:sz w:val="24"/>
          <w:szCs w:val="24"/>
        </w:rPr>
      </w:pPr>
    </w:p>
    <w:p w:rsidR="002B5069" w:rsidRDefault="002B5069" w:rsidP="002B5069">
      <w:pPr>
        <w:spacing w:before="100" w:beforeAutospacing="1" w:after="100" w:afterAutospacing="1" w:line="480" w:lineRule="auto"/>
        <w:rPr>
          <w:rFonts w:ascii="Times New Roman" w:hAnsi="Times New Roman" w:cs="Times New Roman"/>
          <w:sz w:val="24"/>
          <w:szCs w:val="24"/>
        </w:rPr>
      </w:pPr>
    </w:p>
    <w:p w:rsidR="00123E46" w:rsidRPr="002B5069" w:rsidRDefault="00123E46" w:rsidP="002B5069">
      <w:pPr>
        <w:spacing w:before="100" w:beforeAutospacing="1" w:after="100" w:afterAutospacing="1" w:line="480" w:lineRule="auto"/>
        <w:rPr>
          <w:rFonts w:ascii="Times New Roman" w:hAnsi="Times New Roman" w:cs="Times New Roman"/>
          <w:sz w:val="24"/>
          <w:szCs w:val="24"/>
        </w:rPr>
      </w:pPr>
      <w:bookmarkStart w:id="0" w:name="_GoBack"/>
      <w:bookmarkEnd w:id="0"/>
    </w:p>
    <w:p w:rsidR="002B5069" w:rsidRPr="002B5069" w:rsidRDefault="002B5069" w:rsidP="0097112C">
      <w:pPr>
        <w:spacing w:before="100" w:beforeAutospacing="1" w:after="100" w:afterAutospacing="1" w:line="480" w:lineRule="auto"/>
        <w:jc w:val="center"/>
        <w:rPr>
          <w:rFonts w:ascii="Times New Roman" w:hAnsi="Times New Roman" w:cs="Times New Roman"/>
          <w:sz w:val="24"/>
          <w:szCs w:val="24"/>
        </w:rPr>
      </w:pPr>
      <w:r w:rsidRPr="002B5069">
        <w:rPr>
          <w:rFonts w:ascii="Times New Roman" w:hAnsi="Times New Roman" w:cs="Times New Roman"/>
          <w:sz w:val="24"/>
          <w:szCs w:val="24"/>
        </w:rPr>
        <w:lastRenderedPageBreak/>
        <w:t>References</w:t>
      </w:r>
    </w:p>
    <w:p w:rsidR="002B5069" w:rsidRPr="002B5069" w:rsidRDefault="002B5069" w:rsidP="002B506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2B5069">
        <w:rPr>
          <w:rFonts w:ascii="Times New Roman" w:eastAsia="Arial Unicode MS" w:hAnsi="Times New Roman" w:cs="Times New Roman"/>
          <w:color w:val="000000"/>
          <w:sz w:val="24"/>
          <w:szCs w:val="24"/>
          <w:shd w:val="clear" w:color="auto" w:fill="FFFFFF"/>
        </w:rPr>
        <w:t>In Levy, B. S., &amp; In Patz, J. (2015). </w:t>
      </w:r>
      <w:r w:rsidRPr="002B5069">
        <w:rPr>
          <w:rFonts w:ascii="Times New Roman" w:eastAsia="Arial Unicode MS" w:hAnsi="Times New Roman" w:cs="Times New Roman"/>
          <w:i/>
          <w:iCs/>
          <w:color w:val="000000"/>
          <w:sz w:val="24"/>
          <w:szCs w:val="24"/>
          <w:shd w:val="clear" w:color="auto" w:fill="FFFFFF"/>
        </w:rPr>
        <w:t>Climate change and public health</w:t>
      </w:r>
      <w:r w:rsidRPr="002B5069">
        <w:rPr>
          <w:rFonts w:ascii="Times New Roman" w:eastAsia="Arial Unicode MS" w:hAnsi="Times New Roman" w:cs="Times New Roman"/>
          <w:color w:val="000000"/>
          <w:sz w:val="24"/>
          <w:szCs w:val="24"/>
          <w:shd w:val="clear" w:color="auto" w:fill="FFFFFF"/>
        </w:rPr>
        <w:t>.</w:t>
      </w:r>
    </w:p>
    <w:p w:rsidR="002B5069" w:rsidRDefault="002B5069" w:rsidP="002B506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2B5069">
        <w:rPr>
          <w:rFonts w:ascii="Times New Roman" w:eastAsia="Arial Unicode MS" w:hAnsi="Times New Roman" w:cs="Times New Roman"/>
          <w:color w:val="000000"/>
          <w:sz w:val="24"/>
          <w:szCs w:val="24"/>
          <w:shd w:val="clear" w:color="auto" w:fill="FFFFFF"/>
        </w:rPr>
        <w:t>Rom, W. N. (2012). </w:t>
      </w:r>
      <w:r w:rsidRPr="002B5069">
        <w:rPr>
          <w:rFonts w:ascii="Times New Roman" w:eastAsia="Arial Unicode MS" w:hAnsi="Times New Roman" w:cs="Times New Roman"/>
          <w:i/>
          <w:iCs/>
          <w:color w:val="000000"/>
          <w:sz w:val="24"/>
          <w:szCs w:val="24"/>
          <w:shd w:val="clear" w:color="auto" w:fill="FFFFFF"/>
        </w:rPr>
        <w:t>Environmental policy and public health: Air pollution, global climate change, and wilderness</w:t>
      </w:r>
      <w:r w:rsidRPr="002B5069">
        <w:rPr>
          <w:rFonts w:ascii="Times New Roman" w:eastAsia="Arial Unicode MS" w:hAnsi="Times New Roman" w:cs="Times New Roman"/>
          <w:color w:val="000000"/>
          <w:sz w:val="24"/>
          <w:szCs w:val="24"/>
          <w:shd w:val="clear" w:color="auto" w:fill="FFFFFF"/>
        </w:rPr>
        <w:t>. San Francisco: Jossey-Bass.</w:t>
      </w:r>
    </w:p>
    <w:p w:rsidR="002B5069" w:rsidRDefault="002B5069" w:rsidP="002B5069">
      <w:pPr>
        <w:spacing w:before="100" w:beforeAutospacing="1" w:after="100" w:afterAutospacing="1"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Lopresti, J.W</w:t>
      </w:r>
      <w:r w:rsidR="001C12C0">
        <w:rPr>
          <w:rFonts w:ascii="Times New Roman" w:eastAsia="Arial Unicode MS" w:hAnsi="Times New Roman" w:cs="Times New Roman"/>
          <w:color w:val="000000"/>
          <w:sz w:val="24"/>
          <w:szCs w:val="24"/>
          <w:shd w:val="clear" w:color="auto" w:fill="FFFFFF"/>
        </w:rPr>
        <w:t xml:space="preserve">., &amp; Mumford, K.J (2016) </w:t>
      </w:r>
      <w:r w:rsidR="001C12C0" w:rsidRPr="002B5069">
        <w:rPr>
          <w:rFonts w:ascii="Times New Roman" w:hAnsi="Times New Roman" w:cs="Times New Roman"/>
          <w:sz w:val="24"/>
          <w:szCs w:val="24"/>
        </w:rPr>
        <w:t>Who Benefits from a minimum Wage Increase</w:t>
      </w:r>
      <w:r w:rsidR="001C12C0">
        <w:rPr>
          <w:rFonts w:ascii="Times New Roman" w:hAnsi="Times New Roman" w:cs="Times New Roman"/>
          <w:sz w:val="24"/>
          <w:szCs w:val="24"/>
        </w:rPr>
        <w:t xml:space="preserve"> retrieved from </w:t>
      </w:r>
      <w:hyperlink r:id="rId6" w:history="1">
        <w:r w:rsidR="001C12C0" w:rsidRPr="005476F0">
          <w:rPr>
            <w:rStyle w:val="Hyperlink"/>
            <w:rFonts w:ascii="Times New Roman" w:hAnsi="Times New Roman" w:cs="Times New Roman"/>
            <w:sz w:val="24"/>
            <w:szCs w:val="24"/>
          </w:rPr>
          <w:t>http://journals.sagepub.com/doi/abs/10.1177/0019793916653595</w:t>
        </w:r>
      </w:hyperlink>
    </w:p>
    <w:p w:rsidR="001C12C0" w:rsidRDefault="001C12C0" w:rsidP="002B506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Kim, K. </w:t>
      </w:r>
      <w:r w:rsidR="0097112C">
        <w:rPr>
          <w:rFonts w:ascii="Times New Roman" w:hAnsi="Times New Roman" w:cs="Times New Roman"/>
          <w:sz w:val="24"/>
          <w:szCs w:val="24"/>
        </w:rPr>
        <w:t xml:space="preserve">(2015) </w:t>
      </w:r>
      <w:r w:rsidR="0097112C" w:rsidRPr="002B5069">
        <w:rPr>
          <w:rFonts w:ascii="Times New Roman" w:hAnsi="Times New Roman" w:cs="Times New Roman"/>
          <w:sz w:val="24"/>
          <w:szCs w:val="24"/>
        </w:rPr>
        <w:t>Kim Krisberg article Raising Minimum Wage Good for Public Health, Not Just Wallets: Advocates call for Federal Increase</w:t>
      </w:r>
      <w:r w:rsidR="0097112C">
        <w:rPr>
          <w:rFonts w:ascii="Times New Roman" w:hAnsi="Times New Roman" w:cs="Times New Roman"/>
          <w:sz w:val="24"/>
          <w:szCs w:val="24"/>
        </w:rPr>
        <w:t xml:space="preserve"> retrieved from </w:t>
      </w:r>
      <w:hyperlink r:id="rId7" w:history="1">
        <w:r w:rsidR="0097112C" w:rsidRPr="005476F0">
          <w:rPr>
            <w:rStyle w:val="Hyperlink"/>
            <w:rFonts w:ascii="Times New Roman" w:hAnsi="Times New Roman" w:cs="Times New Roman"/>
            <w:sz w:val="24"/>
            <w:szCs w:val="24"/>
          </w:rPr>
          <w:t>http://thenationshealth.aphapublications.org/content/45/2/1.1</w:t>
        </w:r>
      </w:hyperlink>
    </w:p>
    <w:p w:rsidR="0097112C" w:rsidRPr="002B5069" w:rsidRDefault="0097112C" w:rsidP="002B5069">
      <w:pPr>
        <w:spacing w:before="100" w:beforeAutospacing="1" w:after="100" w:afterAutospacing="1" w:line="480" w:lineRule="auto"/>
        <w:rPr>
          <w:rFonts w:ascii="Times New Roman" w:hAnsi="Times New Roman" w:cs="Times New Roman"/>
          <w:sz w:val="24"/>
          <w:szCs w:val="24"/>
        </w:rPr>
      </w:pPr>
    </w:p>
    <w:sectPr w:rsidR="0097112C" w:rsidRPr="002B5069" w:rsidSect="002B5069">
      <w:headerReference w:type="default" r:id="rId8"/>
      <w:headerReference w:type="first" r:id="rId9"/>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B02" w:rsidRDefault="005F1B02" w:rsidP="002B5069">
      <w:pPr>
        <w:spacing w:after="0" w:line="240" w:lineRule="auto"/>
      </w:pPr>
      <w:r>
        <w:separator/>
      </w:r>
    </w:p>
  </w:endnote>
  <w:endnote w:type="continuationSeparator" w:id="0">
    <w:p w:rsidR="005F1B02" w:rsidRDefault="005F1B02" w:rsidP="002B5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B02" w:rsidRDefault="005F1B02" w:rsidP="002B5069">
      <w:pPr>
        <w:spacing w:after="0" w:line="240" w:lineRule="auto"/>
      </w:pPr>
      <w:r>
        <w:separator/>
      </w:r>
    </w:p>
  </w:footnote>
  <w:footnote w:type="continuationSeparator" w:id="0">
    <w:p w:rsidR="005F1B02" w:rsidRDefault="005F1B02" w:rsidP="002B5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069" w:rsidRPr="002B5069" w:rsidRDefault="002B5069">
    <w:pPr>
      <w:pStyle w:val="Header"/>
      <w:jc w:val="right"/>
      <w:rPr>
        <w:rFonts w:ascii="Times New Roman" w:hAnsi="Times New Roman" w:cs="Times New Roman"/>
        <w:sz w:val="24"/>
        <w:szCs w:val="24"/>
      </w:rPr>
    </w:pPr>
    <w:r w:rsidRPr="002B5069">
      <w:rPr>
        <w:rFonts w:ascii="Times New Roman" w:hAnsi="Times New Roman" w:cs="Times New Roman"/>
        <w:sz w:val="24"/>
        <w:szCs w:val="24"/>
      </w:rPr>
      <w:t>QUESTIONS</w:t>
    </w:r>
    <w:r w:rsidRPr="002B5069">
      <w:rPr>
        <w:rFonts w:ascii="Times New Roman" w:hAnsi="Times New Roman" w:cs="Times New Roman"/>
        <w:sz w:val="24"/>
        <w:szCs w:val="24"/>
      </w:rPr>
      <w:tab/>
    </w:r>
    <w:r w:rsidRPr="002B5069">
      <w:rPr>
        <w:rFonts w:ascii="Times New Roman" w:hAnsi="Times New Roman" w:cs="Times New Roman"/>
        <w:sz w:val="24"/>
        <w:szCs w:val="24"/>
      </w:rPr>
      <w:tab/>
    </w:r>
    <w:sdt>
      <w:sdtPr>
        <w:rPr>
          <w:rFonts w:ascii="Times New Roman" w:hAnsi="Times New Roman" w:cs="Times New Roman"/>
          <w:sz w:val="24"/>
          <w:szCs w:val="24"/>
        </w:rPr>
        <w:id w:val="1999297005"/>
        <w:docPartObj>
          <w:docPartGallery w:val="Page Numbers (Top of Page)"/>
          <w:docPartUnique/>
        </w:docPartObj>
      </w:sdtPr>
      <w:sdtEndPr>
        <w:rPr>
          <w:noProof/>
        </w:rPr>
      </w:sdtEndPr>
      <w:sdtContent>
        <w:r w:rsidRPr="002B5069">
          <w:rPr>
            <w:rFonts w:ascii="Times New Roman" w:hAnsi="Times New Roman" w:cs="Times New Roman"/>
            <w:sz w:val="24"/>
            <w:szCs w:val="24"/>
          </w:rPr>
          <w:fldChar w:fldCharType="begin"/>
        </w:r>
        <w:r w:rsidRPr="002B5069">
          <w:rPr>
            <w:rFonts w:ascii="Times New Roman" w:hAnsi="Times New Roman" w:cs="Times New Roman"/>
            <w:sz w:val="24"/>
            <w:szCs w:val="24"/>
          </w:rPr>
          <w:instrText xml:space="preserve"> PAGE   \* MERGEFORMAT </w:instrText>
        </w:r>
        <w:r w:rsidRPr="002B5069">
          <w:rPr>
            <w:rFonts w:ascii="Times New Roman" w:hAnsi="Times New Roman" w:cs="Times New Roman"/>
            <w:sz w:val="24"/>
            <w:szCs w:val="24"/>
          </w:rPr>
          <w:fldChar w:fldCharType="separate"/>
        </w:r>
        <w:r w:rsidR="00123E46">
          <w:rPr>
            <w:rFonts w:ascii="Times New Roman" w:hAnsi="Times New Roman" w:cs="Times New Roman"/>
            <w:noProof/>
            <w:sz w:val="24"/>
            <w:szCs w:val="24"/>
          </w:rPr>
          <w:t>4</w:t>
        </w:r>
        <w:r w:rsidRPr="002B5069">
          <w:rPr>
            <w:rFonts w:ascii="Times New Roman" w:hAnsi="Times New Roman" w:cs="Times New Roman"/>
            <w:noProof/>
            <w:sz w:val="24"/>
            <w:szCs w:val="24"/>
          </w:rPr>
          <w:fldChar w:fldCharType="end"/>
        </w:r>
      </w:sdtContent>
    </w:sdt>
  </w:p>
  <w:p w:rsidR="002B5069" w:rsidRPr="002B5069" w:rsidRDefault="002B506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069" w:rsidRPr="002B5069" w:rsidRDefault="002B5069">
    <w:pPr>
      <w:pStyle w:val="Header"/>
      <w:jc w:val="right"/>
      <w:rPr>
        <w:rFonts w:ascii="Times New Roman" w:hAnsi="Times New Roman" w:cs="Times New Roman"/>
        <w:sz w:val="24"/>
        <w:szCs w:val="24"/>
      </w:rPr>
    </w:pPr>
    <w:r w:rsidRPr="002B5069">
      <w:rPr>
        <w:rFonts w:ascii="Times New Roman" w:hAnsi="Times New Roman" w:cs="Times New Roman"/>
        <w:sz w:val="24"/>
        <w:szCs w:val="24"/>
      </w:rPr>
      <w:t>Running Head: QUESTIONS</w:t>
    </w:r>
    <w:r w:rsidRPr="002B5069">
      <w:rPr>
        <w:rFonts w:ascii="Times New Roman" w:hAnsi="Times New Roman" w:cs="Times New Roman"/>
        <w:sz w:val="24"/>
        <w:szCs w:val="24"/>
      </w:rPr>
      <w:tab/>
    </w:r>
    <w:r w:rsidRPr="002B5069">
      <w:rPr>
        <w:rFonts w:ascii="Times New Roman" w:hAnsi="Times New Roman" w:cs="Times New Roman"/>
        <w:sz w:val="24"/>
        <w:szCs w:val="24"/>
      </w:rPr>
      <w:tab/>
    </w:r>
    <w:sdt>
      <w:sdtPr>
        <w:rPr>
          <w:rFonts w:ascii="Times New Roman" w:hAnsi="Times New Roman" w:cs="Times New Roman"/>
          <w:sz w:val="24"/>
          <w:szCs w:val="24"/>
        </w:rPr>
        <w:id w:val="-583064454"/>
        <w:docPartObj>
          <w:docPartGallery w:val="Page Numbers (Top of Page)"/>
          <w:docPartUnique/>
        </w:docPartObj>
      </w:sdtPr>
      <w:sdtEndPr>
        <w:rPr>
          <w:noProof/>
        </w:rPr>
      </w:sdtEndPr>
      <w:sdtContent>
        <w:r w:rsidRPr="002B5069">
          <w:rPr>
            <w:rFonts w:ascii="Times New Roman" w:hAnsi="Times New Roman" w:cs="Times New Roman"/>
            <w:sz w:val="24"/>
            <w:szCs w:val="24"/>
          </w:rPr>
          <w:fldChar w:fldCharType="begin"/>
        </w:r>
        <w:r w:rsidRPr="002B5069">
          <w:rPr>
            <w:rFonts w:ascii="Times New Roman" w:hAnsi="Times New Roman" w:cs="Times New Roman"/>
            <w:sz w:val="24"/>
            <w:szCs w:val="24"/>
          </w:rPr>
          <w:instrText xml:space="preserve"> PAGE   \* MERGEFORMAT </w:instrText>
        </w:r>
        <w:r w:rsidRPr="002B5069">
          <w:rPr>
            <w:rFonts w:ascii="Times New Roman" w:hAnsi="Times New Roman" w:cs="Times New Roman"/>
            <w:sz w:val="24"/>
            <w:szCs w:val="24"/>
          </w:rPr>
          <w:fldChar w:fldCharType="separate"/>
        </w:r>
        <w:r w:rsidR="00123E46">
          <w:rPr>
            <w:rFonts w:ascii="Times New Roman" w:hAnsi="Times New Roman" w:cs="Times New Roman"/>
            <w:noProof/>
            <w:sz w:val="24"/>
            <w:szCs w:val="24"/>
          </w:rPr>
          <w:t>1</w:t>
        </w:r>
        <w:r w:rsidRPr="002B5069">
          <w:rPr>
            <w:rFonts w:ascii="Times New Roman" w:hAnsi="Times New Roman" w:cs="Times New Roman"/>
            <w:noProof/>
            <w:sz w:val="24"/>
            <w:szCs w:val="24"/>
          </w:rPr>
          <w:fldChar w:fldCharType="end"/>
        </w:r>
      </w:sdtContent>
    </w:sdt>
  </w:p>
  <w:p w:rsidR="002B5069" w:rsidRPr="002B5069" w:rsidRDefault="002B50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C74"/>
    <w:rsid w:val="00101C74"/>
    <w:rsid w:val="00123E46"/>
    <w:rsid w:val="00126806"/>
    <w:rsid w:val="001C12C0"/>
    <w:rsid w:val="001D5503"/>
    <w:rsid w:val="002B5069"/>
    <w:rsid w:val="003E46E7"/>
    <w:rsid w:val="005F1B02"/>
    <w:rsid w:val="00684FCE"/>
    <w:rsid w:val="00701C26"/>
    <w:rsid w:val="007154F1"/>
    <w:rsid w:val="00715637"/>
    <w:rsid w:val="00721E96"/>
    <w:rsid w:val="00784331"/>
    <w:rsid w:val="008A544E"/>
    <w:rsid w:val="0097112C"/>
    <w:rsid w:val="00991B43"/>
    <w:rsid w:val="00A513EA"/>
    <w:rsid w:val="00A927AC"/>
    <w:rsid w:val="00AF56BA"/>
    <w:rsid w:val="00B36E5F"/>
    <w:rsid w:val="00BD7C74"/>
    <w:rsid w:val="00CD5935"/>
    <w:rsid w:val="00CE0EA5"/>
    <w:rsid w:val="00D1590D"/>
    <w:rsid w:val="00E44E1E"/>
    <w:rsid w:val="00EE05A5"/>
    <w:rsid w:val="00EF169D"/>
    <w:rsid w:val="00F91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47A2B-B118-4A3F-AB5E-182A9DBD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069"/>
  </w:style>
  <w:style w:type="paragraph" w:styleId="Footer">
    <w:name w:val="footer"/>
    <w:basedOn w:val="Normal"/>
    <w:link w:val="FooterChar"/>
    <w:uiPriority w:val="99"/>
    <w:unhideWhenUsed/>
    <w:rsid w:val="002B5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069"/>
  </w:style>
  <w:style w:type="character" w:styleId="Hyperlink">
    <w:name w:val="Hyperlink"/>
    <w:basedOn w:val="DefaultParagraphFont"/>
    <w:uiPriority w:val="99"/>
    <w:unhideWhenUsed/>
    <w:rsid w:val="001C12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thenationshealth.aphapublications.org/content/45/2/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ournals.sagepub.com/doi/abs/10.1177/001979391665359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2018-09-13T19:12:00Z</dcterms:created>
  <dcterms:modified xsi:type="dcterms:W3CDTF">2018-09-13T19:12:00Z</dcterms:modified>
</cp:coreProperties>
</file>